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F968E" w14:textId="77777777" w:rsidR="00070DEA" w:rsidRDefault="00070DEA" w:rsidP="00654541">
      <w:pPr>
        <w:ind w:left="720" w:hanging="360"/>
      </w:pPr>
    </w:p>
    <w:p w14:paraId="4BE89AAB" w14:textId="4A4D6F7C" w:rsidR="00134006" w:rsidRDefault="00134006" w:rsidP="00654541">
      <w:pPr>
        <w:pStyle w:val="ListParagraph"/>
        <w:numPr>
          <w:ilvl w:val="0"/>
          <w:numId w:val="1"/>
        </w:numPr>
      </w:pPr>
      <w:r>
        <w:t>Name of Building: Hood Road Centre</w:t>
      </w:r>
    </w:p>
    <w:p w14:paraId="17BABFA4" w14:textId="59CB94E5" w:rsidR="00134006" w:rsidRDefault="00134006" w:rsidP="00654541">
      <w:pPr>
        <w:pStyle w:val="ListParagraph"/>
        <w:numPr>
          <w:ilvl w:val="0"/>
          <w:numId w:val="1"/>
        </w:numPr>
      </w:pPr>
      <w:r>
        <w:t>Address: 5220 Hood Road, Palm Beach Gardens, FL 33418</w:t>
      </w:r>
    </w:p>
    <w:p w14:paraId="721BFD6A" w14:textId="4608C71E" w:rsidR="00134006" w:rsidRDefault="00134006" w:rsidP="00654541">
      <w:pPr>
        <w:pStyle w:val="ListParagraph"/>
        <w:numPr>
          <w:ilvl w:val="0"/>
          <w:numId w:val="1"/>
        </w:numPr>
      </w:pPr>
      <w:r>
        <w:t xml:space="preserve">Building Size: </w:t>
      </w:r>
      <w:r>
        <w:t>18,325</w:t>
      </w:r>
      <w:r>
        <w:t xml:space="preserve"> SF</w:t>
      </w:r>
    </w:p>
    <w:p w14:paraId="0D3703A3" w14:textId="715143CE" w:rsidR="00134006" w:rsidRDefault="00134006" w:rsidP="00654541">
      <w:pPr>
        <w:pStyle w:val="ListParagraph"/>
        <w:numPr>
          <w:ilvl w:val="0"/>
          <w:numId w:val="1"/>
        </w:numPr>
      </w:pPr>
      <w:r>
        <w:t>Vacant SF: 3,791 SF</w:t>
      </w:r>
    </w:p>
    <w:p w14:paraId="55A32C5F" w14:textId="73815A4A" w:rsidR="00134006" w:rsidRDefault="00134006" w:rsidP="00654541">
      <w:pPr>
        <w:pStyle w:val="ListParagraph"/>
        <w:numPr>
          <w:ilvl w:val="0"/>
          <w:numId w:val="1"/>
        </w:numPr>
      </w:pPr>
      <w:r>
        <w:t xml:space="preserve">Occupancy: </w:t>
      </w:r>
      <w:r w:rsidR="00602D91">
        <w:t>79%</w:t>
      </w:r>
    </w:p>
    <w:p w14:paraId="4471AD49" w14:textId="5612633C" w:rsidR="00602D91" w:rsidRDefault="00602D91" w:rsidP="00654541">
      <w:pPr>
        <w:pStyle w:val="ListParagraph"/>
        <w:numPr>
          <w:ilvl w:val="0"/>
          <w:numId w:val="1"/>
        </w:numPr>
      </w:pPr>
      <w:r>
        <w:t>Rental Rate: $32.00/SF plus suite electric</w:t>
      </w:r>
    </w:p>
    <w:p w14:paraId="1A75E80A" w14:textId="45732FDA" w:rsidR="00602D91" w:rsidRDefault="00602D91" w:rsidP="00602D91">
      <w:pPr>
        <w:pStyle w:val="ListParagraph"/>
        <w:numPr>
          <w:ilvl w:val="1"/>
          <w:numId w:val="1"/>
        </w:numPr>
      </w:pPr>
      <w:r>
        <w:t xml:space="preserve">No extra operating expenses.  </w:t>
      </w:r>
    </w:p>
    <w:p w14:paraId="6586F0AC" w14:textId="40BEDFB0" w:rsidR="00602D91" w:rsidRDefault="00602D91" w:rsidP="00602D91">
      <w:pPr>
        <w:pStyle w:val="ListParagraph"/>
        <w:numPr>
          <w:ilvl w:val="0"/>
          <w:numId w:val="1"/>
        </w:numPr>
      </w:pPr>
      <w:r>
        <w:t xml:space="preserve">Very easy to show as landlord is in the building.  </w:t>
      </w:r>
      <w:bookmarkStart w:id="0" w:name="_GoBack"/>
      <w:bookmarkEnd w:id="0"/>
      <w:r>
        <w:t xml:space="preserve">For leasing information, please contact: </w:t>
      </w:r>
    </w:p>
    <w:p w14:paraId="54D84823" w14:textId="6E7581D2" w:rsidR="00602D91" w:rsidRDefault="00602D91" w:rsidP="00602D91">
      <w:pPr>
        <w:pStyle w:val="ListParagraph"/>
        <w:numPr>
          <w:ilvl w:val="1"/>
          <w:numId w:val="1"/>
        </w:numPr>
      </w:pPr>
      <w:r>
        <w:t>Bryan Sina at 561-627-8726 or bryan@sinacompanies.com</w:t>
      </w:r>
    </w:p>
    <w:p w14:paraId="2A62FF34" w14:textId="7411048D" w:rsidR="00654541" w:rsidRDefault="00654541" w:rsidP="00654541">
      <w:pPr>
        <w:pStyle w:val="ListParagraph"/>
        <w:numPr>
          <w:ilvl w:val="0"/>
          <w:numId w:val="1"/>
        </w:numPr>
      </w:pPr>
      <w:r>
        <w:t xml:space="preserve">The Hood Road Centre is a beautiful Class A building situation in the heart of Palm Beach Gardens but without the crazy PGA traffic.  </w:t>
      </w:r>
    </w:p>
    <w:p w14:paraId="07D7A258" w14:textId="4E1350DF" w:rsidR="00D45BB9" w:rsidRDefault="00654541" w:rsidP="00654541">
      <w:pPr>
        <w:pStyle w:val="ListParagraph"/>
        <w:numPr>
          <w:ilvl w:val="0"/>
          <w:numId w:val="1"/>
        </w:numPr>
      </w:pPr>
      <w:r>
        <w:t xml:space="preserve">Hood Road Centre is located directly on I-95 </w:t>
      </w:r>
      <w:r w:rsidR="00602D91">
        <w:t xml:space="preserve">just </w:t>
      </w:r>
      <w:proofErr w:type="gramStart"/>
      <w:r>
        <w:t>off of</w:t>
      </w:r>
      <w:proofErr w:type="gramEnd"/>
      <w:r>
        <w:t xml:space="preserve"> Hood Road.  The massive, new Alton development south entrance is being built across the street.  </w:t>
      </w:r>
      <w:r w:rsidR="00D45BB9">
        <w:t>The b</w:t>
      </w:r>
      <w:r>
        <w:t xml:space="preserve">uilding is </w:t>
      </w:r>
      <w:r w:rsidR="00D45BB9">
        <w:t xml:space="preserve">very </w:t>
      </w:r>
      <w:r>
        <w:t>convenient to restaurants, shopping, and every other</w:t>
      </w:r>
      <w:r w:rsidRPr="00654541">
        <w:t xml:space="preserve"> </w:t>
      </w:r>
      <w:r>
        <w:t>trade needed.</w:t>
      </w:r>
    </w:p>
    <w:p w14:paraId="1DA2E16A" w14:textId="0B9F6003" w:rsidR="00070DEA" w:rsidRDefault="00070DEA" w:rsidP="00654541">
      <w:pPr>
        <w:pStyle w:val="ListParagraph"/>
        <w:numPr>
          <w:ilvl w:val="0"/>
          <w:numId w:val="1"/>
        </w:numPr>
      </w:pPr>
      <w:r>
        <w:t xml:space="preserve">The suites are </w:t>
      </w:r>
      <w:r w:rsidR="00A564C0">
        <w:t xml:space="preserve">incredibly well appointed </w:t>
      </w:r>
      <w:r w:rsidR="00602D91">
        <w:t xml:space="preserve">and move-in ready </w:t>
      </w:r>
      <w:r w:rsidR="00A564C0">
        <w:t>with custom oak doors</w:t>
      </w:r>
      <w:r w:rsidR="00602D91">
        <w:t xml:space="preserve"> and millwork</w:t>
      </w:r>
      <w:r w:rsidR="00A564C0">
        <w:t>, 10’ ceilings</w:t>
      </w:r>
      <w:r w:rsidR="00602D91">
        <w:t>, floor to ceiling windows</w:t>
      </w:r>
    </w:p>
    <w:p w14:paraId="477626C2" w14:textId="77777777" w:rsidR="00070DEA" w:rsidRDefault="00070DEA" w:rsidP="00654541">
      <w:pPr>
        <w:pStyle w:val="ListParagraph"/>
        <w:numPr>
          <w:ilvl w:val="0"/>
          <w:numId w:val="1"/>
        </w:numPr>
      </w:pPr>
      <w:r>
        <w:t xml:space="preserve">Two suites are available, which can be combined for 3,791 SF in total.  </w:t>
      </w:r>
    </w:p>
    <w:p w14:paraId="3778BE20" w14:textId="1AB9CBA0" w:rsidR="00654541" w:rsidRDefault="00070DEA" w:rsidP="00070DEA">
      <w:pPr>
        <w:pStyle w:val="ListParagraph"/>
        <w:numPr>
          <w:ilvl w:val="1"/>
          <w:numId w:val="1"/>
        </w:numPr>
      </w:pPr>
      <w:r>
        <w:t xml:space="preserve">Suite 120 is available right now and is 1,488 SF with 1 large executive office, 2 smaller offices, a conference room, break room, and reception area.  </w:t>
      </w:r>
      <w:r w:rsidR="00654541">
        <w:t xml:space="preserve">    </w:t>
      </w:r>
    </w:p>
    <w:p w14:paraId="64C58939" w14:textId="01BB025A" w:rsidR="00070DEA" w:rsidRDefault="00070DEA" w:rsidP="00070DEA">
      <w:pPr>
        <w:pStyle w:val="ListParagraph"/>
        <w:numPr>
          <w:ilvl w:val="1"/>
          <w:numId w:val="1"/>
        </w:numPr>
      </w:pPr>
      <w:r>
        <w:t xml:space="preserve">Suite 100 is available in </w:t>
      </w:r>
      <w:proofErr w:type="gramStart"/>
      <w:r>
        <w:t>February 2019, but</w:t>
      </w:r>
      <w:proofErr w:type="gramEnd"/>
      <w:r>
        <w:t xml:space="preserve"> could be vacated sooner.  Suite 120 is 2,303 SF and has 6 offices, break room, reception area, and a very large meeting room.  </w:t>
      </w:r>
    </w:p>
    <w:p w14:paraId="075D2F07" w14:textId="77777777" w:rsidR="00070DEA" w:rsidRDefault="00070DEA" w:rsidP="00070DEA">
      <w:pPr>
        <w:pStyle w:val="ListParagraph"/>
        <w:numPr>
          <w:ilvl w:val="0"/>
          <w:numId w:val="1"/>
        </w:numPr>
      </w:pPr>
      <w:r>
        <w:t xml:space="preserve">Features &amp; Amenities: </w:t>
      </w:r>
    </w:p>
    <w:p w14:paraId="7E55DFD4" w14:textId="1C47BE53" w:rsidR="00070DEA" w:rsidRDefault="00070DEA" w:rsidP="00070DEA">
      <w:pPr>
        <w:pStyle w:val="ListParagraph"/>
        <w:numPr>
          <w:ilvl w:val="1"/>
          <w:numId w:val="1"/>
        </w:numPr>
      </w:pPr>
      <w:r>
        <w:t>Plenty of parking</w:t>
      </w:r>
    </w:p>
    <w:p w14:paraId="492D1455" w14:textId="7C331852" w:rsidR="00070DEA" w:rsidRDefault="00070DEA" w:rsidP="00070DEA">
      <w:pPr>
        <w:pStyle w:val="ListParagraph"/>
        <w:numPr>
          <w:ilvl w:val="1"/>
          <w:numId w:val="1"/>
        </w:numPr>
      </w:pPr>
      <w:r>
        <w:t>On-site management</w:t>
      </w:r>
    </w:p>
    <w:p w14:paraId="4F38FBB2" w14:textId="2C79E261" w:rsidR="00602D91" w:rsidRDefault="00602D91" w:rsidP="00070DEA">
      <w:pPr>
        <w:pStyle w:val="ListParagraph"/>
        <w:numPr>
          <w:ilvl w:val="1"/>
          <w:numId w:val="1"/>
        </w:numPr>
      </w:pPr>
      <w:r>
        <w:t xml:space="preserve">Some furniture available if needed.  </w:t>
      </w:r>
    </w:p>
    <w:sectPr w:rsidR="00602D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0210DA"/>
    <w:multiLevelType w:val="hybridMultilevel"/>
    <w:tmpl w:val="63506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541"/>
    <w:rsid w:val="00070DEA"/>
    <w:rsid w:val="00134006"/>
    <w:rsid w:val="005E2608"/>
    <w:rsid w:val="00602D91"/>
    <w:rsid w:val="00654541"/>
    <w:rsid w:val="00A564C0"/>
    <w:rsid w:val="00D45BB9"/>
    <w:rsid w:val="00F4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57A36"/>
  <w15:chartTrackingRefBased/>
  <w15:docId w15:val="{BEBFE5C0-5A82-461E-AC47-1259526D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4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Sina</dc:creator>
  <cp:keywords/>
  <dc:description/>
  <cp:lastModifiedBy>Bryan Sina</cp:lastModifiedBy>
  <cp:revision>2</cp:revision>
  <dcterms:created xsi:type="dcterms:W3CDTF">2018-07-10T19:34:00Z</dcterms:created>
  <dcterms:modified xsi:type="dcterms:W3CDTF">2018-07-11T14:02:00Z</dcterms:modified>
</cp:coreProperties>
</file>